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A057C" w14:textId="6D331F2F" w:rsidR="00705605" w:rsidRDefault="00705605" w:rsidP="004739AA">
      <w:pPr>
        <w:pStyle w:val="Geenafstand"/>
        <w:rPr>
          <w:rFonts w:ascii="Source Sans Pro" w:hAnsi="Source Sans Pro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8240" behindDoc="1" locked="0" layoutInCell="1" allowOverlap="1" wp14:anchorId="5D403792" wp14:editId="393501AB">
            <wp:simplePos x="0" y="0"/>
            <wp:positionH relativeFrom="margin">
              <wp:align>right</wp:align>
            </wp:positionH>
            <wp:positionV relativeFrom="paragraph">
              <wp:posOffset>-551354</wp:posOffset>
            </wp:positionV>
            <wp:extent cx="5761133" cy="1522238"/>
            <wp:effectExtent l="0" t="0" r="0" b="1905"/>
            <wp:wrapNone/>
            <wp:docPr id="2098222138" name="Picture 2098222138" descr="Ilustracja z tekstem&#10;&#10;Automatycznie wygenerowany 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1" t="4444" r="3935" b="61922"/>
                    <a:stretch/>
                  </pic:blipFill>
                  <pic:spPr bwMode="auto">
                    <a:xfrm>
                      <a:off x="0" y="0"/>
                      <a:ext cx="5761133" cy="1522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25BA2D" w14:textId="77777777" w:rsidR="00705605" w:rsidRDefault="00705605" w:rsidP="004739AA">
      <w:pPr>
        <w:pStyle w:val="Geenafstand"/>
        <w:rPr>
          <w:rFonts w:ascii="Source Sans Pro" w:hAnsi="Source Sans Pro"/>
        </w:rPr>
      </w:pPr>
    </w:p>
    <w:p w14:paraId="1113516B" w14:textId="77777777" w:rsidR="00705605" w:rsidRDefault="00705605" w:rsidP="004739AA">
      <w:pPr>
        <w:pStyle w:val="Geenafstand"/>
        <w:rPr>
          <w:rFonts w:ascii="Source Sans Pro" w:hAnsi="Source Sans Pro"/>
        </w:rPr>
      </w:pPr>
    </w:p>
    <w:p w14:paraId="50EE9E13" w14:textId="77777777" w:rsidR="00705605" w:rsidRDefault="00705605" w:rsidP="004739AA">
      <w:pPr>
        <w:pStyle w:val="Geenafstand"/>
        <w:rPr>
          <w:rFonts w:ascii="Source Sans Pro" w:hAnsi="Source Sans Pro"/>
        </w:rPr>
      </w:pPr>
    </w:p>
    <w:p w14:paraId="0D723941" w14:textId="77777777" w:rsidR="00705605" w:rsidRDefault="00705605" w:rsidP="004739AA">
      <w:pPr>
        <w:pStyle w:val="Geenafstand"/>
        <w:rPr>
          <w:rFonts w:ascii="Source Sans Pro" w:hAnsi="Source Sans Pro"/>
        </w:rPr>
      </w:pPr>
    </w:p>
    <w:p w14:paraId="300EDA0C" w14:textId="3776EA00" w:rsidR="00705605" w:rsidRDefault="00A43504" w:rsidP="00A43504">
      <w:pPr>
        <w:pStyle w:val="Geenafstand"/>
        <w:tabs>
          <w:tab w:val="left" w:pos="5187"/>
        </w:tabs>
        <w:rPr>
          <w:rFonts w:ascii="Source Sans Pro" w:hAnsi="Source Sans Pro"/>
        </w:rPr>
      </w:pPr>
      <w:r>
        <w:rPr>
          <w:lang w:val="pl"/>
        </w:rPr>
        <w:tab/>
      </w:r>
    </w:p>
    <w:p w14:paraId="72A0857A" w14:textId="48AF0F6B" w:rsidR="00705605" w:rsidRDefault="00AD5224" w:rsidP="004739AA">
      <w:pPr>
        <w:pStyle w:val="Geenafstand"/>
        <w:rPr>
          <w:rFonts w:ascii="Source Sans Pro" w:hAnsi="Source Sans Pro"/>
        </w:rPr>
      </w:pPr>
      <w:r>
        <w:rPr>
          <w:rFonts w:ascii="Source Sans Pro" w:hAnsi="Source Sans Pro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2FCC9A1" wp14:editId="7EEF4705">
                <wp:simplePos x="0" y="0"/>
                <wp:positionH relativeFrom="margin">
                  <wp:align>center</wp:align>
                </wp:positionH>
                <wp:positionV relativeFrom="paragraph">
                  <wp:posOffset>33376</wp:posOffset>
                </wp:positionV>
                <wp:extent cx="5772150" cy="0"/>
                <wp:effectExtent l="0" t="19050" r="19050" b="19050"/>
                <wp:wrapNone/>
                <wp:docPr id="378437017" name="Straight Connector 378437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2B5D7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4D51A" id="Straight Connector 378437017" o:spid="_x0000_s1026" style="position:absolute;z-index:251658241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65pt" to="454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" strokecolor="#2b5d78" strokeweight="3pt">
                <v:stroke joinstyle="miter"/>
                <w10:wrap anchorx="margin"/>
              </v:line>
            </w:pict>
          </mc:Fallback>
        </mc:AlternateContent>
      </w:r>
    </w:p>
    <w:p w14:paraId="3E2BD376" w14:textId="541D7476" w:rsidR="00003095" w:rsidRPr="00BE09DC" w:rsidRDefault="004739AA" w:rsidP="00963BAC">
      <w:pPr>
        <w:pStyle w:val="Geenafstand"/>
        <w:jc w:val="right"/>
        <w:rPr>
          <w:rFonts w:ascii="Source Sans Pro" w:hAnsi="Source Sans Pro"/>
          <w:lang w:val="pl-PL"/>
        </w:rPr>
      </w:pPr>
      <w:r>
        <w:rPr>
          <w:rFonts w:ascii="Source Sans Pro" w:hAnsi="Source Sans Pro"/>
          <w:lang w:val="pl"/>
        </w:rPr>
        <w:t>Utrecht, 18 października 2023</w:t>
      </w:r>
    </w:p>
    <w:p w14:paraId="0B43607A" w14:textId="77777777" w:rsidR="004739AA" w:rsidRPr="00BE09DC" w:rsidRDefault="004739AA" w:rsidP="004739AA">
      <w:pPr>
        <w:pStyle w:val="Geenafstand"/>
        <w:rPr>
          <w:rFonts w:ascii="Source Sans Pro" w:hAnsi="Source Sans Pro"/>
          <w:lang w:val="pl-PL"/>
        </w:rPr>
      </w:pPr>
    </w:p>
    <w:p w14:paraId="7B52E5C9" w14:textId="452A9101" w:rsidR="004739AA" w:rsidRPr="00BE09DC" w:rsidRDefault="004739AA" w:rsidP="004739AA">
      <w:pPr>
        <w:pStyle w:val="Geenafstand"/>
        <w:rPr>
          <w:rFonts w:ascii="Source Sans Pro" w:hAnsi="Source Sans Pro"/>
          <w:lang w:val="pl-PL"/>
        </w:rPr>
      </w:pPr>
      <w:r>
        <w:rPr>
          <w:rFonts w:ascii="Source Sans Pro" w:hAnsi="Source Sans Pro"/>
          <w:lang w:val="pl"/>
        </w:rPr>
        <w:t>W sprawie: Udział w badaniu KlankKr8</w:t>
      </w:r>
    </w:p>
    <w:p w14:paraId="4501CC72" w14:textId="77777777" w:rsidR="004739AA" w:rsidRPr="00BE09DC" w:rsidRDefault="004739AA" w:rsidP="004739AA">
      <w:pPr>
        <w:pStyle w:val="Geenafstand"/>
        <w:rPr>
          <w:rFonts w:ascii="Source Sans Pro" w:hAnsi="Source Sans Pro"/>
          <w:lang w:val="pl-PL"/>
        </w:rPr>
      </w:pPr>
    </w:p>
    <w:p w14:paraId="1AE04086" w14:textId="292BD1C3" w:rsidR="004739AA" w:rsidRPr="00491637" w:rsidRDefault="004739AA" w:rsidP="004739AA">
      <w:pPr>
        <w:pStyle w:val="Geenafstand"/>
        <w:rPr>
          <w:rFonts w:ascii="Source Sans Pro" w:hAnsi="Source Sans Pro"/>
          <w:lang w:val="pl-PL"/>
        </w:rPr>
      </w:pPr>
      <w:r>
        <w:rPr>
          <w:rFonts w:ascii="Source Sans Pro" w:hAnsi="Source Sans Pro"/>
          <w:lang w:val="pl"/>
        </w:rPr>
        <w:t>Szanowni Rodzice i Opiekunowie,</w:t>
      </w:r>
    </w:p>
    <w:p w14:paraId="2C7A55B4" w14:textId="77777777" w:rsidR="00D57D86" w:rsidRPr="00491637" w:rsidRDefault="00D57D86" w:rsidP="004739AA">
      <w:pPr>
        <w:pStyle w:val="Geenafstand"/>
        <w:rPr>
          <w:rFonts w:ascii="Source Sans Pro" w:hAnsi="Source Sans Pro"/>
          <w:lang w:val="pl-PL"/>
        </w:rPr>
      </w:pPr>
    </w:p>
    <w:p w14:paraId="0856E249" w14:textId="4302F2F6" w:rsidR="00D57D86" w:rsidRPr="00BE09DC" w:rsidRDefault="00D57D86" w:rsidP="00963BAC">
      <w:pPr>
        <w:pStyle w:val="Geenafstand"/>
        <w:jc w:val="both"/>
        <w:rPr>
          <w:rFonts w:ascii="Source Sans Pro" w:hAnsi="Source Sans Pro"/>
          <w:lang w:val="pl-PL"/>
        </w:rPr>
      </w:pPr>
      <w:r>
        <w:rPr>
          <w:rFonts w:ascii="Source Sans Pro" w:hAnsi="Source Sans Pro"/>
          <w:lang w:val="pl"/>
        </w:rPr>
        <w:t xml:space="preserve">szkoła Państwa dziecka w grupie 2 będzie korzystać z programu KlankKr8. </w:t>
      </w:r>
      <w:hyperlink r:id="rId12" w:history="1">
        <w:r>
          <w:rPr>
            <w:rStyle w:val="Hyperlink"/>
            <w:rFonts w:ascii="Source Sans Pro" w:hAnsi="Source Sans Pro"/>
            <w:lang w:val="pl"/>
          </w:rPr>
          <w:t>Klankkr8</w:t>
        </w:r>
      </w:hyperlink>
      <w:r>
        <w:rPr>
          <w:rStyle w:val="Voetnootmarkering"/>
          <w:rFonts w:ascii="Source Sans Pro" w:hAnsi="Source Sans Pro"/>
          <w:lang w:val="pl"/>
        </w:rPr>
        <w:footnoteReference w:id="2"/>
      </w:r>
      <w:r>
        <w:rPr>
          <w:rFonts w:ascii="Source Sans Pro" w:hAnsi="Source Sans Pro"/>
          <w:lang w:val="pl"/>
        </w:rPr>
        <w:t xml:space="preserve"> to program do nauki liter. Na program składa się kilka klasycznych lekcji, po których dzieci samodzielnie uczą się przy pomocy aplikacji. </w:t>
      </w:r>
    </w:p>
    <w:p w14:paraId="38201B5E" w14:textId="77777777" w:rsidR="00D57D86" w:rsidRPr="00BE09DC" w:rsidRDefault="00D57D86" w:rsidP="00963BAC">
      <w:pPr>
        <w:pStyle w:val="Geenafstand"/>
        <w:jc w:val="both"/>
        <w:rPr>
          <w:rFonts w:ascii="Source Sans Pro" w:hAnsi="Source Sans Pro"/>
          <w:lang w:val="pl-PL"/>
        </w:rPr>
      </w:pPr>
    </w:p>
    <w:p w14:paraId="14DD08CB" w14:textId="1DB1B0DE" w:rsidR="00D57D86" w:rsidRPr="00BE09DC" w:rsidRDefault="00D57D86" w:rsidP="00963BAC">
      <w:pPr>
        <w:pStyle w:val="Geenafstand"/>
        <w:jc w:val="both"/>
        <w:rPr>
          <w:rFonts w:ascii="Source Sans Pro" w:hAnsi="Source Sans Pro"/>
          <w:lang w:val="pl-PL"/>
        </w:rPr>
      </w:pPr>
      <w:r>
        <w:rPr>
          <w:rFonts w:ascii="Source Sans Pro" w:hAnsi="Source Sans Pro"/>
          <w:lang w:val="pl"/>
        </w:rPr>
        <w:t xml:space="preserve">Ośrodek badawczy Oberon wraz z Uniwersytetami w Utrechcie i Twente prowadzi badanie nad skutecznością programu KlankKr8. </w:t>
      </w:r>
      <w:r>
        <w:rPr>
          <w:rFonts w:ascii="Source Sans Pro" w:hAnsi="Source Sans Pro"/>
          <w:u w:val="single"/>
          <w:lang w:val="pl"/>
        </w:rPr>
        <w:t xml:space="preserve">Badanie finansuje </w:t>
      </w:r>
      <w:hyperlink r:id="rId13" w:history="1">
        <w:r>
          <w:rPr>
            <w:rStyle w:val="Hyperlink"/>
            <w:rFonts w:ascii="Source Sans Pro" w:hAnsi="Source Sans Pro"/>
            <w:lang w:val="pl"/>
          </w:rPr>
          <w:t>Nationaal Regieorgaan Onderwijsonderzoek – NRO (Krajowy Instytut Badań Edukacyjnych)</w:t>
        </w:r>
      </w:hyperlink>
      <w:r>
        <w:rPr>
          <w:rStyle w:val="Voetnootmarkering"/>
          <w:rFonts w:ascii="Source Sans Pro" w:hAnsi="Source Sans Pro"/>
          <w:lang w:val="pl"/>
        </w:rPr>
        <w:footnoteReference w:id="3"/>
      </w:r>
      <w:r>
        <w:rPr>
          <w:rFonts w:ascii="Source Sans Pro" w:hAnsi="Source Sans Pro"/>
          <w:lang w:val="pl"/>
        </w:rPr>
        <w:t>. Badanie stawia sobie za cel określenie, czy program KlankKr8 skutecznie przygotowuje dzieci w grupie 2 do nauki czytania i nabywania w grupie 3 pierwszych umiejętności związanych z czytaniem.</w:t>
      </w:r>
    </w:p>
    <w:p w14:paraId="5C54F032" w14:textId="16BEE0B0" w:rsidR="00D57D86" w:rsidRPr="00BE09DC" w:rsidRDefault="00D57D86" w:rsidP="00963BAC">
      <w:pPr>
        <w:pStyle w:val="Geenafstand"/>
        <w:jc w:val="both"/>
        <w:rPr>
          <w:rFonts w:ascii="Source Sans Pro" w:hAnsi="Source Sans Pro"/>
          <w:lang w:val="pl-PL"/>
        </w:rPr>
      </w:pPr>
    </w:p>
    <w:p w14:paraId="4066E058" w14:textId="1E95A7A4" w:rsidR="00D57D86" w:rsidRPr="00BE09DC" w:rsidRDefault="00D57D86" w:rsidP="00963BAC">
      <w:pPr>
        <w:pStyle w:val="Geenafstand"/>
        <w:jc w:val="both"/>
        <w:rPr>
          <w:rFonts w:ascii="Source Sans Pro" w:hAnsi="Source Sans Pro"/>
          <w:lang w:val="pl-PL"/>
        </w:rPr>
      </w:pPr>
      <w:r>
        <w:rPr>
          <w:rFonts w:ascii="Source Sans Pro" w:hAnsi="Source Sans Pro"/>
          <w:lang w:val="pl"/>
        </w:rPr>
        <w:t xml:space="preserve">W piśmie tym przekazujemy więcej informacji na temat badania, jego przebiegu i danych, które gromadzimy. Zwracamy się również do Państwa z prośbą o wyrażenie zgody na udział dziecka w badaniu. Zgoda oznacza, że nie mają Państwo nic przeciwko temu, aby szkoła przekazała dane dziecka osobom prowadzącym badanie. </w:t>
      </w:r>
    </w:p>
    <w:p w14:paraId="2BFBF892" w14:textId="77777777" w:rsidR="00D57D86" w:rsidRPr="00BE09DC" w:rsidRDefault="00D57D86" w:rsidP="00963BAC">
      <w:pPr>
        <w:pStyle w:val="Geenafstand"/>
        <w:jc w:val="both"/>
        <w:rPr>
          <w:rFonts w:ascii="Source Sans Pro" w:hAnsi="Source Sans Pro"/>
          <w:lang w:val="pl-PL"/>
        </w:rPr>
      </w:pPr>
    </w:p>
    <w:p w14:paraId="316AA08C" w14:textId="0F2BA203" w:rsidR="00D57D86" w:rsidRPr="00BE09DC" w:rsidRDefault="00D57D86" w:rsidP="00963BAC">
      <w:pPr>
        <w:pStyle w:val="Geenafstand"/>
        <w:jc w:val="both"/>
        <w:rPr>
          <w:rFonts w:ascii="Source Sans Pro" w:hAnsi="Source Sans Pro"/>
          <w:b/>
          <w:bCs/>
          <w:i/>
          <w:iCs/>
          <w:color w:val="1C2D37"/>
          <w:lang w:val="pl-PL"/>
        </w:rPr>
      </w:pPr>
      <w:r>
        <w:rPr>
          <w:rFonts w:ascii="Source Sans Pro" w:hAnsi="Source Sans Pro"/>
          <w:b/>
          <w:bCs/>
          <w:i/>
          <w:iCs/>
          <w:color w:val="1C2D37"/>
          <w:lang w:val="pl"/>
        </w:rPr>
        <w:t>Przebieg badania</w:t>
      </w:r>
    </w:p>
    <w:p w14:paraId="640FC251" w14:textId="430B2976" w:rsidR="00D57D86" w:rsidRPr="00BE09DC" w:rsidRDefault="00D57D86" w:rsidP="00963BAC">
      <w:pPr>
        <w:pStyle w:val="Geenafstand"/>
        <w:jc w:val="both"/>
        <w:rPr>
          <w:rFonts w:ascii="Source Sans Pro" w:hAnsi="Source Sans Pro"/>
          <w:lang w:val="pl-PL"/>
        </w:rPr>
      </w:pPr>
      <w:r>
        <w:rPr>
          <w:rFonts w:ascii="Source Sans Pro" w:hAnsi="Source Sans Pro"/>
          <w:lang w:val="pl"/>
        </w:rPr>
        <w:t>W badaniu porównujemy dwie grupy dzieci: grupę, k</w:t>
      </w:r>
      <w:r w:rsidR="00BE09DC">
        <w:rPr>
          <w:rFonts w:ascii="Source Sans Pro" w:hAnsi="Source Sans Pro"/>
          <w:lang w:val="pl"/>
        </w:rPr>
        <w:t>tóra przez 4 miesiące pracuje z </w:t>
      </w:r>
      <w:r>
        <w:rPr>
          <w:rFonts w:ascii="Source Sans Pro" w:hAnsi="Source Sans Pro"/>
          <w:lang w:val="pl"/>
        </w:rPr>
        <w:t xml:space="preserve">programem KlankKr8 z grupą dzieci, które w tym samym czasie uczą się w klasie zgodnie z tradycyjnym programem nauczania. Szkoła Państwa dziecka na zasadzie losowej uczestniczy w jednej z tych grup. </w:t>
      </w:r>
    </w:p>
    <w:p w14:paraId="6E5F483B" w14:textId="77777777" w:rsidR="00D57D86" w:rsidRPr="00BE09DC" w:rsidRDefault="00D57D86" w:rsidP="00963BAC">
      <w:pPr>
        <w:pStyle w:val="Geenafstand"/>
        <w:jc w:val="both"/>
        <w:rPr>
          <w:rFonts w:ascii="Source Sans Pro" w:hAnsi="Source Sans Pro"/>
          <w:lang w:val="pl-PL"/>
        </w:rPr>
      </w:pPr>
    </w:p>
    <w:p w14:paraId="3B8C9A9C" w14:textId="056DE81D" w:rsidR="00ED5071" w:rsidRPr="002368FE" w:rsidRDefault="00D57D86" w:rsidP="00963BAC">
      <w:pPr>
        <w:pStyle w:val="Geenafstand"/>
        <w:jc w:val="both"/>
        <w:rPr>
          <w:rFonts w:ascii="Source Sans Pro" w:hAnsi="Source Sans Pro"/>
        </w:rPr>
      </w:pPr>
      <w:r>
        <w:rPr>
          <w:rFonts w:ascii="Source Sans Pro" w:hAnsi="Source Sans Pro"/>
          <w:lang w:val="pl"/>
        </w:rPr>
        <w:t xml:space="preserve">Przed i po upływie tych czterech miesięcy przeprowadzimy z dziećmi kilka krótkich testów, aby określić sytuację początkową i postępy. Testy dotyczą: </w:t>
      </w:r>
    </w:p>
    <w:p w14:paraId="179BD7D9" w14:textId="55121EEB" w:rsidR="00ED5071" w:rsidRPr="002368FE" w:rsidRDefault="00ED5071" w:rsidP="00963BAC">
      <w:pPr>
        <w:pStyle w:val="Geenafstand"/>
        <w:numPr>
          <w:ilvl w:val="0"/>
          <w:numId w:val="2"/>
        </w:numPr>
        <w:jc w:val="both"/>
        <w:rPr>
          <w:rFonts w:ascii="Source Sans Pro" w:hAnsi="Source Sans Pro"/>
        </w:rPr>
      </w:pPr>
      <w:r>
        <w:rPr>
          <w:rFonts w:ascii="Source Sans Pro" w:hAnsi="Source Sans Pro"/>
          <w:lang w:val="pl"/>
        </w:rPr>
        <w:t>znajomości liter</w:t>
      </w:r>
    </w:p>
    <w:p w14:paraId="0D4BB819" w14:textId="20E855F1" w:rsidR="00ED5071" w:rsidRPr="002368FE" w:rsidRDefault="00ED5071" w:rsidP="00963BAC">
      <w:pPr>
        <w:pStyle w:val="Geenafstand"/>
        <w:numPr>
          <w:ilvl w:val="0"/>
          <w:numId w:val="2"/>
        </w:numPr>
        <w:jc w:val="both"/>
        <w:rPr>
          <w:rFonts w:ascii="Source Sans Pro" w:hAnsi="Source Sans Pro"/>
        </w:rPr>
      </w:pPr>
      <w:r>
        <w:rPr>
          <w:rFonts w:ascii="Source Sans Pro" w:hAnsi="Source Sans Pro"/>
          <w:lang w:val="pl"/>
        </w:rPr>
        <w:t>szybkości ich rozpoznawania</w:t>
      </w:r>
    </w:p>
    <w:p w14:paraId="06D713D0" w14:textId="613C3EE8" w:rsidR="00ED5071" w:rsidRPr="002368FE" w:rsidRDefault="00ED5071" w:rsidP="00963BAC">
      <w:pPr>
        <w:pStyle w:val="Geenafstand"/>
        <w:numPr>
          <w:ilvl w:val="0"/>
          <w:numId w:val="2"/>
        </w:numPr>
        <w:jc w:val="both"/>
        <w:rPr>
          <w:rFonts w:ascii="Source Sans Pro" w:hAnsi="Source Sans Pro"/>
        </w:rPr>
      </w:pPr>
      <w:r>
        <w:rPr>
          <w:rFonts w:ascii="Source Sans Pro" w:hAnsi="Source Sans Pro"/>
          <w:lang w:val="pl"/>
        </w:rPr>
        <w:t>zasobu słów</w:t>
      </w:r>
    </w:p>
    <w:p w14:paraId="4DAB8B69" w14:textId="050AAD4C" w:rsidR="00ED5071" w:rsidRPr="002368FE" w:rsidRDefault="00ED5071" w:rsidP="00963BAC">
      <w:pPr>
        <w:pStyle w:val="Geenafstand"/>
        <w:numPr>
          <w:ilvl w:val="0"/>
          <w:numId w:val="2"/>
        </w:numPr>
        <w:jc w:val="both"/>
        <w:rPr>
          <w:rFonts w:ascii="Source Sans Pro" w:hAnsi="Source Sans Pro"/>
        </w:rPr>
      </w:pPr>
      <w:r>
        <w:rPr>
          <w:rFonts w:ascii="Source Sans Pro" w:hAnsi="Source Sans Pro"/>
          <w:lang w:val="pl"/>
        </w:rPr>
        <w:t>rozumienia ze słuchu</w:t>
      </w:r>
    </w:p>
    <w:p w14:paraId="25D239F7" w14:textId="563DDE21" w:rsidR="00ED5071" w:rsidRPr="002368FE" w:rsidRDefault="00ED5071" w:rsidP="00963BAC">
      <w:pPr>
        <w:pStyle w:val="Geenafstand"/>
        <w:numPr>
          <w:ilvl w:val="0"/>
          <w:numId w:val="2"/>
        </w:numPr>
        <w:jc w:val="both"/>
        <w:rPr>
          <w:rFonts w:ascii="Source Sans Pro" w:hAnsi="Source Sans Pro"/>
        </w:rPr>
      </w:pPr>
      <w:r>
        <w:rPr>
          <w:rFonts w:ascii="Source Sans Pro" w:hAnsi="Source Sans Pro"/>
          <w:lang w:val="pl"/>
        </w:rPr>
        <w:t>rozpoznawania głosek</w:t>
      </w:r>
    </w:p>
    <w:p w14:paraId="45E98C11" w14:textId="3344B668" w:rsidR="00F462AA" w:rsidRPr="00BE09DC" w:rsidRDefault="00F462AA" w:rsidP="00963BAC">
      <w:pPr>
        <w:pStyle w:val="Geenafstand"/>
        <w:jc w:val="both"/>
        <w:rPr>
          <w:rFonts w:ascii="Source Sans Pro" w:hAnsi="Source Sans Pro"/>
          <w:lang w:val="pl-PL"/>
        </w:rPr>
      </w:pPr>
      <w:r>
        <w:rPr>
          <w:rFonts w:ascii="Source Sans Pro" w:hAnsi="Source Sans Pro"/>
          <w:lang w:val="pl"/>
        </w:rPr>
        <w:t xml:space="preserve">Testy z dziećmi przeprowadza pracownik szkoły (np. nauczyciel, asystent nauczyciela, stażysta). Część testów ma klasyczną postać, a część to testy indywidualne. Wszystkie testy przeprowadzamy w szkole. </w:t>
      </w:r>
    </w:p>
    <w:p w14:paraId="7BA73A97" w14:textId="77777777" w:rsidR="00F462AA" w:rsidRPr="00BE09DC" w:rsidRDefault="00F462AA" w:rsidP="00963BAC">
      <w:pPr>
        <w:pStyle w:val="Geenafstand"/>
        <w:jc w:val="both"/>
        <w:rPr>
          <w:rFonts w:ascii="Source Sans Pro" w:hAnsi="Source Sans Pro"/>
          <w:lang w:val="pl-PL"/>
        </w:rPr>
      </w:pPr>
    </w:p>
    <w:p w14:paraId="657DA9FF" w14:textId="53718376" w:rsidR="00D57D86" w:rsidRPr="00BE09DC" w:rsidRDefault="00F462AA" w:rsidP="00963BAC">
      <w:pPr>
        <w:pStyle w:val="Geenafstand"/>
        <w:jc w:val="both"/>
        <w:rPr>
          <w:rFonts w:ascii="Source Sans Pro" w:hAnsi="Source Sans Pro"/>
          <w:lang w:val="pl-PL"/>
        </w:rPr>
      </w:pPr>
      <w:r>
        <w:rPr>
          <w:rFonts w:ascii="Source Sans Pro" w:hAnsi="Source Sans Pro"/>
          <w:lang w:val="pl"/>
        </w:rPr>
        <w:lastRenderedPageBreak/>
        <w:t>Następnie w połowie i na końcu grupy 3 zwracamy się do szkoły o wyniki testów tej grupy zarejestrowane w szkolnym systemie śledzenia postępów. Chodzi o dane dotyczące umiejętności czytania, literowania i rachunków. Nie przeprowadzamy w tym celu żadnych dodatkowych testów.</w:t>
      </w:r>
    </w:p>
    <w:p w14:paraId="112926EE" w14:textId="77777777" w:rsidR="00B61CA2" w:rsidRPr="00BE09DC" w:rsidRDefault="00B61CA2" w:rsidP="00963BAC">
      <w:pPr>
        <w:pStyle w:val="Geenafstand"/>
        <w:jc w:val="both"/>
        <w:rPr>
          <w:rFonts w:ascii="Source Sans Pro" w:hAnsi="Source Sans Pro"/>
          <w:lang w:val="pl-PL"/>
        </w:rPr>
      </w:pPr>
    </w:p>
    <w:p w14:paraId="08EC354C" w14:textId="27B1B640" w:rsidR="00B61CA2" w:rsidRPr="00BE09DC" w:rsidRDefault="00B61CA2" w:rsidP="00963BAC">
      <w:pPr>
        <w:pStyle w:val="Geenafstand"/>
        <w:jc w:val="both"/>
        <w:rPr>
          <w:rFonts w:ascii="Source Sans Pro" w:hAnsi="Source Sans Pro"/>
          <w:lang w:val="pl-PL"/>
        </w:rPr>
      </w:pPr>
      <w:r>
        <w:rPr>
          <w:rFonts w:ascii="Source Sans Pro" w:hAnsi="Source Sans Pro"/>
          <w:lang w:val="pl"/>
        </w:rPr>
        <w:t xml:space="preserve">Oprócz wyników testów zwracamy się do nauczyciela o </w:t>
      </w:r>
      <w:r w:rsidR="00BE09DC">
        <w:rPr>
          <w:rFonts w:ascii="Source Sans Pro" w:hAnsi="Source Sans Pro"/>
          <w:lang w:val="pl"/>
        </w:rPr>
        <w:t>informacje związane ze szkołą i </w:t>
      </w:r>
      <w:r>
        <w:rPr>
          <w:rFonts w:ascii="Source Sans Pro" w:hAnsi="Source Sans Pro"/>
          <w:lang w:val="pl"/>
        </w:rPr>
        <w:t>Państwa dzieckiem. Dotyczą one języka, którym dziecko posługuje się w domu, podejścia dzieci do pracy w klasie dostrzeganego przez nauczyciela i tego, jak wygląda w szkole nauka języka.</w:t>
      </w:r>
    </w:p>
    <w:p w14:paraId="1E51454F" w14:textId="77777777" w:rsidR="00F462AA" w:rsidRPr="00BE09DC" w:rsidRDefault="00F462AA" w:rsidP="00963BAC">
      <w:pPr>
        <w:pStyle w:val="Geenafstand"/>
        <w:jc w:val="both"/>
        <w:rPr>
          <w:rFonts w:ascii="Source Sans Pro" w:hAnsi="Source Sans Pro"/>
          <w:lang w:val="pl-PL"/>
        </w:rPr>
      </w:pPr>
    </w:p>
    <w:p w14:paraId="63A97772" w14:textId="77A47AFD" w:rsidR="00F462AA" w:rsidRPr="00BE09DC" w:rsidRDefault="00F462AA" w:rsidP="00963BAC">
      <w:pPr>
        <w:pStyle w:val="Geenafstand"/>
        <w:jc w:val="both"/>
        <w:rPr>
          <w:rFonts w:ascii="Source Sans Pro" w:hAnsi="Source Sans Pro"/>
          <w:b/>
          <w:bCs/>
          <w:i/>
          <w:iCs/>
          <w:color w:val="1C2D37"/>
          <w:lang w:val="pl-PL"/>
        </w:rPr>
      </w:pPr>
      <w:r>
        <w:rPr>
          <w:rFonts w:ascii="Source Sans Pro" w:hAnsi="Source Sans Pro"/>
          <w:b/>
          <w:bCs/>
          <w:i/>
          <w:iCs/>
          <w:color w:val="1C2D37"/>
          <w:lang w:val="pl"/>
        </w:rPr>
        <w:t>Z czym wiąże się udział dziecka w badaniu?</w:t>
      </w:r>
    </w:p>
    <w:p w14:paraId="6DE1291B" w14:textId="17F18598" w:rsidR="00F462AA" w:rsidRPr="00BE09DC" w:rsidRDefault="00F462AA" w:rsidP="00963BAC">
      <w:pPr>
        <w:pStyle w:val="Geenafstand"/>
        <w:jc w:val="both"/>
        <w:rPr>
          <w:rFonts w:ascii="Source Sans Pro" w:hAnsi="Source Sans Pro"/>
          <w:lang w:val="pl-PL"/>
        </w:rPr>
      </w:pPr>
      <w:r>
        <w:rPr>
          <w:rFonts w:ascii="Source Sans Pro" w:hAnsi="Source Sans Pro"/>
          <w:lang w:val="pl"/>
        </w:rPr>
        <w:t xml:space="preserve">Dziecko, które uczestniczy w badaniu bierze dwukrotnie udział w testach. Testy w styczniu 2024 roku trwają w sumie najwyżej 1 godzinę, a w czerwcu 2024 roku około 20 minut. </w:t>
      </w:r>
    </w:p>
    <w:p w14:paraId="39253B2E" w14:textId="77777777" w:rsidR="00F462AA" w:rsidRPr="00BE09DC" w:rsidRDefault="00F462AA" w:rsidP="00963BAC">
      <w:pPr>
        <w:pStyle w:val="Geenafstand"/>
        <w:jc w:val="both"/>
        <w:rPr>
          <w:rFonts w:ascii="Source Sans Pro" w:hAnsi="Source Sans Pro"/>
          <w:lang w:val="pl-PL"/>
        </w:rPr>
      </w:pPr>
    </w:p>
    <w:p w14:paraId="1D945BDC" w14:textId="41E45759" w:rsidR="00F462AA" w:rsidRPr="002368FE" w:rsidRDefault="00F462AA" w:rsidP="00963BAC">
      <w:pPr>
        <w:pStyle w:val="Geenafstand"/>
        <w:jc w:val="both"/>
        <w:rPr>
          <w:rFonts w:ascii="Source Sans Pro" w:hAnsi="Source Sans Pro"/>
        </w:rPr>
      </w:pPr>
      <w:r>
        <w:rPr>
          <w:rFonts w:ascii="Source Sans Pro" w:hAnsi="Source Sans Pro"/>
          <w:lang w:val="pl"/>
        </w:rPr>
        <w:t>Co dalej:</w:t>
      </w:r>
    </w:p>
    <w:p w14:paraId="0EB8F9FD" w14:textId="532C2F5E" w:rsidR="00F462AA" w:rsidRPr="002368FE" w:rsidRDefault="00646F07" w:rsidP="00963BAC">
      <w:pPr>
        <w:pStyle w:val="Geenafstand"/>
        <w:numPr>
          <w:ilvl w:val="0"/>
          <w:numId w:val="1"/>
        </w:numPr>
        <w:jc w:val="both"/>
        <w:rPr>
          <w:rFonts w:ascii="Source Sans Pro" w:hAnsi="Source Sans Pro"/>
        </w:rPr>
      </w:pPr>
      <w:r>
        <w:rPr>
          <w:rFonts w:ascii="Source Sans Pro" w:hAnsi="Source Sans Pro"/>
          <w:lang w:val="pl"/>
        </w:rPr>
        <w:t xml:space="preserve">Zebrane przez nas informacje posłużą do stwierdzenia, czy aplikacja KlankKr8 spełnia swoją rolę. Informacje nie posłużą nam do sprawdzenia, jak rozwija się Państwa dziecko. W badaniu nie wykorzystujemy nazwiska dziecka. </w:t>
      </w:r>
    </w:p>
    <w:p w14:paraId="1E58E636" w14:textId="22384A58" w:rsidR="00F462AA" w:rsidRPr="00BE09DC" w:rsidRDefault="00F462AA" w:rsidP="00963BAC">
      <w:pPr>
        <w:pStyle w:val="Geenafstand"/>
        <w:numPr>
          <w:ilvl w:val="0"/>
          <w:numId w:val="1"/>
        </w:numPr>
        <w:jc w:val="both"/>
        <w:rPr>
          <w:rFonts w:ascii="Source Sans Pro" w:hAnsi="Source Sans Pro"/>
          <w:lang w:val="pl-PL"/>
        </w:rPr>
      </w:pPr>
      <w:r>
        <w:rPr>
          <w:rFonts w:ascii="Source Sans Pro" w:hAnsi="Source Sans Pro"/>
          <w:lang w:val="pl"/>
        </w:rPr>
        <w:t>Obciążamy dziecko w minimalnym stopniu: testy są przyjazne dla dzieci i świadomie zdecydowaliśmy o tym, aby przeprowadzały je osoby znane dziecku ze szkoły.</w:t>
      </w:r>
    </w:p>
    <w:p w14:paraId="1C31FE2B" w14:textId="6F8B7520" w:rsidR="0046642B" w:rsidRPr="00BE09DC" w:rsidRDefault="00C36EA3" w:rsidP="00963BAC">
      <w:pPr>
        <w:pStyle w:val="Geenafstand"/>
        <w:numPr>
          <w:ilvl w:val="0"/>
          <w:numId w:val="1"/>
        </w:numPr>
        <w:jc w:val="both"/>
        <w:rPr>
          <w:rFonts w:ascii="Source Sans Pro" w:hAnsi="Source Sans Pro"/>
          <w:lang w:val="pl-PL"/>
        </w:rPr>
      </w:pPr>
      <w:r>
        <w:rPr>
          <w:rFonts w:ascii="Source Sans Pro" w:hAnsi="Source Sans Pro"/>
          <w:lang w:val="pl"/>
        </w:rPr>
        <w:t>Ogłaszamy wyniki badania, aby pokazać, w jaki sposób można ulepszyć nauczanie. Chodzi o wszystkie dzieci biorące udział w badaniu, nie wyłącznie o Państwa dziecko.</w:t>
      </w:r>
    </w:p>
    <w:p w14:paraId="382084FB" w14:textId="77777777" w:rsidR="00F462AA" w:rsidRPr="00BE09DC" w:rsidRDefault="00F462AA" w:rsidP="00963BAC">
      <w:pPr>
        <w:pStyle w:val="Geenafstand"/>
        <w:jc w:val="both"/>
        <w:rPr>
          <w:rFonts w:ascii="Source Sans Pro" w:hAnsi="Source Sans Pro"/>
          <w:lang w:val="pl-PL"/>
        </w:rPr>
      </w:pPr>
    </w:p>
    <w:p w14:paraId="05066506" w14:textId="4DB71EE9" w:rsidR="00F462AA" w:rsidRPr="00BE09DC" w:rsidRDefault="00F462AA" w:rsidP="00963BAC">
      <w:pPr>
        <w:pStyle w:val="Geenafstand"/>
        <w:jc w:val="both"/>
        <w:rPr>
          <w:rFonts w:ascii="Source Sans Pro" w:hAnsi="Source Sans Pro"/>
          <w:b/>
          <w:bCs/>
          <w:i/>
          <w:iCs/>
          <w:color w:val="1C2D37"/>
          <w:lang w:val="pl-PL"/>
        </w:rPr>
      </w:pPr>
      <w:r>
        <w:rPr>
          <w:rFonts w:ascii="Source Sans Pro" w:hAnsi="Source Sans Pro"/>
          <w:b/>
          <w:bCs/>
          <w:i/>
          <w:iCs/>
          <w:color w:val="1C2D37"/>
          <w:lang w:val="pl"/>
        </w:rPr>
        <w:t>Czy z udziału w badaniu można zrezygnować?</w:t>
      </w:r>
    </w:p>
    <w:p w14:paraId="02853099" w14:textId="18BB4E7C" w:rsidR="00F462AA" w:rsidRPr="00BE09DC" w:rsidRDefault="00F462AA" w:rsidP="00963BAC">
      <w:pPr>
        <w:pStyle w:val="Geenafstand"/>
        <w:jc w:val="both"/>
        <w:rPr>
          <w:rFonts w:ascii="Source Sans Pro" w:hAnsi="Source Sans Pro"/>
          <w:lang w:val="pl-PL"/>
        </w:rPr>
      </w:pPr>
      <w:r>
        <w:rPr>
          <w:rFonts w:ascii="Source Sans Pro" w:hAnsi="Source Sans Pro"/>
          <w:lang w:val="pl"/>
        </w:rPr>
        <w:t xml:space="preserve">To Państwo podejmują decyzję, czy wyrazić zgodę na udział dziecka w badaniu. Uczestnictwo jest dobrowolne. Dziecka, które nie weźmie w nim udziału, nie spotkają żadne negatywne konsekwencje. Jeśli podejmą Państwo decyzję o niewyrażeniu zgody na udział dziecka w badaniu, proszę zaznaczyć to w formularzu i poinformować o tym nauczyciela Państwa dziecka. Nie muszą Państwo podawać żadnych powodów. Kiedy podejmą Państwo decyzję, o wyrażeniu zgody, zawsze mogą Państwo ją cofnąć. Również w trakcie trwania badania. O swojej decyzji proszę poinformować nauczyciela. </w:t>
      </w:r>
    </w:p>
    <w:p w14:paraId="23115698" w14:textId="77777777" w:rsidR="00F462AA" w:rsidRPr="00BE09DC" w:rsidRDefault="00F462AA" w:rsidP="00963BAC">
      <w:pPr>
        <w:pStyle w:val="Geenafstand"/>
        <w:jc w:val="both"/>
        <w:rPr>
          <w:rFonts w:ascii="Source Sans Pro" w:hAnsi="Source Sans Pro"/>
          <w:lang w:val="pl-PL"/>
        </w:rPr>
      </w:pPr>
    </w:p>
    <w:p w14:paraId="25A76F3B" w14:textId="093FF69E" w:rsidR="00F462AA" w:rsidRPr="00BE09DC" w:rsidRDefault="00F462AA" w:rsidP="00963BAC">
      <w:pPr>
        <w:pStyle w:val="Geenafstand"/>
        <w:jc w:val="both"/>
        <w:rPr>
          <w:rFonts w:ascii="Source Sans Pro" w:hAnsi="Source Sans Pro"/>
          <w:b/>
          <w:bCs/>
          <w:i/>
          <w:iCs/>
          <w:color w:val="1C2D37"/>
          <w:lang w:val="pl-PL"/>
        </w:rPr>
      </w:pPr>
      <w:r>
        <w:rPr>
          <w:rFonts w:ascii="Source Sans Pro" w:hAnsi="Source Sans Pro"/>
          <w:b/>
          <w:bCs/>
          <w:i/>
          <w:iCs/>
          <w:color w:val="1C2D37"/>
          <w:lang w:val="pl"/>
        </w:rPr>
        <w:t>Zakończenie badania</w:t>
      </w:r>
    </w:p>
    <w:p w14:paraId="6580D1C4" w14:textId="503705FA" w:rsidR="00F462AA" w:rsidRPr="00BE09DC" w:rsidRDefault="00F462AA" w:rsidP="00963BAC">
      <w:pPr>
        <w:pStyle w:val="Geenafstand"/>
        <w:jc w:val="both"/>
        <w:rPr>
          <w:rFonts w:ascii="Source Sans Pro" w:hAnsi="Source Sans Pro"/>
          <w:lang w:val="pl-PL"/>
        </w:rPr>
      </w:pPr>
      <w:r>
        <w:rPr>
          <w:rFonts w:ascii="Source Sans Pro" w:hAnsi="Source Sans Pro"/>
          <w:lang w:val="pl"/>
        </w:rPr>
        <w:t>Udział w badaniu Państwa dziecka dobiegnie końca wraz z końcem roku szkolnego 2024/2025 lub jeśli wcześniej zdecydują Państwo o wycofaniu dziecka z udziału. Badanie zakończy się po zgromadzeniu i przeanalizowaniu wszystkich informacji uzyskanych od wszystkich uczestniczących dzieci.</w:t>
      </w:r>
    </w:p>
    <w:p w14:paraId="3A2FFA4F" w14:textId="77777777" w:rsidR="00FD4CD1" w:rsidRPr="00BE09DC" w:rsidRDefault="00FD4CD1" w:rsidP="00963BAC">
      <w:pPr>
        <w:pStyle w:val="Geenafstand"/>
        <w:jc w:val="both"/>
        <w:rPr>
          <w:rFonts w:ascii="Source Sans Pro" w:hAnsi="Source Sans Pro"/>
          <w:lang w:val="pl-PL"/>
        </w:rPr>
      </w:pPr>
    </w:p>
    <w:p w14:paraId="3DB34299" w14:textId="2F5FE309" w:rsidR="00FD4CD1" w:rsidRPr="00BE09DC" w:rsidRDefault="00FD4CD1" w:rsidP="00963BAC">
      <w:pPr>
        <w:pStyle w:val="Geenafstand"/>
        <w:jc w:val="both"/>
        <w:rPr>
          <w:rFonts w:ascii="Source Sans Pro" w:hAnsi="Source Sans Pro"/>
          <w:b/>
          <w:bCs/>
          <w:i/>
          <w:iCs/>
          <w:color w:val="1C2D37"/>
          <w:lang w:val="pl-PL"/>
        </w:rPr>
      </w:pPr>
      <w:r>
        <w:rPr>
          <w:rFonts w:ascii="Source Sans Pro" w:hAnsi="Source Sans Pro"/>
          <w:b/>
          <w:bCs/>
          <w:i/>
          <w:iCs/>
          <w:color w:val="1C2D37"/>
          <w:lang w:val="pl"/>
        </w:rPr>
        <w:t>Los uzyskanych informacji</w:t>
      </w:r>
    </w:p>
    <w:p w14:paraId="14ECDAF4" w14:textId="0E4D8636" w:rsidR="008B7A47" w:rsidRPr="00BE09DC" w:rsidRDefault="00FD4CD1" w:rsidP="00963BAC">
      <w:pPr>
        <w:pStyle w:val="Geenafstand"/>
        <w:jc w:val="both"/>
        <w:rPr>
          <w:rFonts w:ascii="Source Sans Pro" w:hAnsi="Source Sans Pro" w:cstheme="minorHAnsi"/>
          <w:lang w:val="pl-PL"/>
        </w:rPr>
      </w:pPr>
      <w:r>
        <w:rPr>
          <w:rFonts w:ascii="Source Sans Pro" w:hAnsi="Source Sans Pro"/>
          <w:lang w:val="pl"/>
        </w:rPr>
        <w:t>Anonimizujemy wszystkie informacje uzyskane w wyniku badania. Oznacza to, że badacze zajmujący się analizą tych informacji nie wiedzą, któreg</w:t>
      </w:r>
      <w:r w:rsidR="00BE09DC">
        <w:rPr>
          <w:rFonts w:ascii="Source Sans Pro" w:hAnsi="Source Sans Pro"/>
          <w:lang w:val="pl"/>
        </w:rPr>
        <w:t>o dziecka one dotyczą. Jednak z </w:t>
      </w:r>
      <w:r>
        <w:rPr>
          <w:rFonts w:ascii="Source Sans Pro" w:hAnsi="Source Sans Pro"/>
          <w:lang w:val="pl"/>
        </w:rPr>
        <w:t xml:space="preserve">powodów organizacyjnych musimy wiedzieć, które dzieci biorą udział w badaniu. Nazwiska przechowujemy w zabezpieczonym miejscu, do którego dostęp mają wyłącznie badacze biorący udział w prowadzonym badaniu. Po zakończeniu badania usuwamy nazwiska dzieci, które wzięły w nim udział. </w:t>
      </w:r>
    </w:p>
    <w:p w14:paraId="16655D97" w14:textId="77777777" w:rsidR="00FD4CD1" w:rsidRPr="00BE09DC" w:rsidRDefault="00FD4CD1" w:rsidP="00963BAC">
      <w:pPr>
        <w:pStyle w:val="Geenafstand"/>
        <w:jc w:val="both"/>
        <w:rPr>
          <w:rFonts w:ascii="Source Sans Pro" w:hAnsi="Source Sans Pro" w:cstheme="minorHAnsi"/>
          <w:lang w:val="pl-PL"/>
        </w:rPr>
      </w:pPr>
    </w:p>
    <w:p w14:paraId="04C86A7E" w14:textId="1FCC4830" w:rsidR="00FD4CD1" w:rsidRPr="00BE09DC" w:rsidRDefault="00FD4CD1" w:rsidP="00963BAC">
      <w:pPr>
        <w:pStyle w:val="Geenafstand"/>
        <w:jc w:val="both"/>
        <w:rPr>
          <w:rFonts w:ascii="Source Sans Pro" w:hAnsi="Source Sans Pro" w:cstheme="minorHAnsi"/>
          <w:lang w:val="pl-PL"/>
        </w:rPr>
      </w:pPr>
      <w:r>
        <w:rPr>
          <w:rFonts w:ascii="Source Sans Pro" w:hAnsi="Source Sans Pro" w:cstheme="minorHAnsi"/>
          <w:lang w:val="pl"/>
        </w:rPr>
        <w:t>Kiedy dziecko uczestniczy w badaniu, zanonimizowane dane przekazujemy do Nationaal Regieorgaan Onderwijsonderzoek (</w:t>
      </w:r>
      <w:r w:rsidRPr="00BE09DC">
        <w:rPr>
          <w:rFonts w:ascii="Source Sans Pro" w:hAnsi="Source Sans Pro" w:cstheme="minorHAnsi"/>
          <w:lang w:val="pl"/>
        </w:rPr>
        <w:t>Krajowemu Instytutowi Badań Edukacyjnych</w:t>
      </w:r>
      <w:r>
        <w:rPr>
          <w:rFonts w:ascii="Source Sans Pro" w:hAnsi="Source Sans Pro" w:cstheme="minorHAnsi"/>
          <w:lang w:val="pl"/>
        </w:rPr>
        <w:t>). Korzystamy przy tym z kodów i nigdy nie przekazujemy nazwisk ani danych adresowych. Również raporty dotyczące badania podają wyłącznie zanonimizowane informacje. Zanonimizowane dane przechowujemy nie dłużej niż 10 lat od zakończenia badania.</w:t>
      </w:r>
    </w:p>
    <w:p w14:paraId="11DA0621" w14:textId="77777777" w:rsidR="00FD4CD1" w:rsidRPr="00BE09DC" w:rsidRDefault="00FD4CD1" w:rsidP="00963BAC">
      <w:pPr>
        <w:pStyle w:val="Geenafstand"/>
        <w:jc w:val="both"/>
        <w:rPr>
          <w:rFonts w:ascii="Source Sans Pro" w:hAnsi="Source Sans Pro" w:cstheme="minorHAnsi"/>
          <w:lang w:val="pl-PL"/>
        </w:rPr>
      </w:pPr>
    </w:p>
    <w:p w14:paraId="6F8066F5" w14:textId="77777777" w:rsidR="00576C25" w:rsidRPr="00BE09DC" w:rsidRDefault="00576C25" w:rsidP="00963BAC">
      <w:pPr>
        <w:pStyle w:val="Geenafstand"/>
        <w:jc w:val="both"/>
        <w:rPr>
          <w:rFonts w:ascii="Source Sans Pro" w:hAnsi="Source Sans Pro" w:cstheme="minorHAnsi"/>
          <w:b/>
          <w:bCs/>
          <w:i/>
          <w:iCs/>
          <w:color w:val="1C2D37"/>
          <w:lang w:val="pl-PL"/>
        </w:rPr>
      </w:pPr>
    </w:p>
    <w:p w14:paraId="041B0879" w14:textId="39A7A562" w:rsidR="00FD4CD1" w:rsidRPr="00BE09DC" w:rsidRDefault="00FD4CD1" w:rsidP="00963BAC">
      <w:pPr>
        <w:pStyle w:val="Geenafstand"/>
        <w:jc w:val="both"/>
        <w:rPr>
          <w:rFonts w:ascii="Source Sans Pro" w:hAnsi="Source Sans Pro" w:cstheme="minorHAnsi"/>
          <w:b/>
          <w:bCs/>
          <w:i/>
          <w:iCs/>
          <w:color w:val="1C2D37"/>
          <w:lang w:val="pl-PL"/>
        </w:rPr>
      </w:pPr>
      <w:r>
        <w:rPr>
          <w:rFonts w:ascii="Source Sans Pro" w:hAnsi="Source Sans Pro" w:cstheme="minorHAnsi"/>
          <w:b/>
          <w:bCs/>
          <w:i/>
          <w:iCs/>
          <w:color w:val="1C2D37"/>
          <w:lang w:val="pl"/>
        </w:rPr>
        <w:t>Pozwolenie na przeprowadzenie badania</w:t>
      </w:r>
    </w:p>
    <w:p w14:paraId="5C8AC69F" w14:textId="1D565272" w:rsidR="00FD4CD1" w:rsidRPr="00BE09DC" w:rsidRDefault="00FD4CD1" w:rsidP="00963BAC">
      <w:pPr>
        <w:spacing w:after="0" w:line="240" w:lineRule="auto"/>
        <w:jc w:val="both"/>
        <w:rPr>
          <w:rFonts w:ascii="Source Sans Pro" w:hAnsi="Source Sans Pro" w:cstheme="minorHAnsi"/>
          <w:lang w:val="pl-PL"/>
        </w:rPr>
      </w:pPr>
      <w:r>
        <w:rPr>
          <w:rFonts w:ascii="Source Sans Pro" w:hAnsi="Source Sans Pro" w:cstheme="minorHAnsi"/>
          <w:lang w:val="pl"/>
        </w:rPr>
        <w:t xml:space="preserve">Plan badania, sposób przetwarzania i przechowywania informacji zatwierdził finansujący badanie Nationaal Regieorgaan Onderwijsonderzoek – NRO (Krajowy Instytut Badań Edukacyjnych). Oprócz tego pozytywną opinię o sposobie prowadzenia badania wydała komisja etyki Uniwersytetu w Twente. </w:t>
      </w:r>
    </w:p>
    <w:p w14:paraId="494C16AE" w14:textId="77777777" w:rsidR="00FD4CD1" w:rsidRPr="00BE09DC" w:rsidRDefault="00FD4CD1" w:rsidP="00963BAC">
      <w:pPr>
        <w:spacing w:after="0" w:line="240" w:lineRule="auto"/>
        <w:jc w:val="both"/>
        <w:rPr>
          <w:rFonts w:ascii="Source Sans Pro" w:hAnsi="Source Sans Pro" w:cstheme="minorHAnsi"/>
          <w:lang w:val="pl-PL"/>
        </w:rPr>
      </w:pPr>
    </w:p>
    <w:p w14:paraId="73F40108" w14:textId="77777777" w:rsidR="00FD4CD1" w:rsidRPr="00BE09DC" w:rsidRDefault="00FD4CD1" w:rsidP="00963BAC">
      <w:pPr>
        <w:spacing w:after="0" w:line="240" w:lineRule="auto"/>
        <w:jc w:val="both"/>
        <w:rPr>
          <w:rFonts w:ascii="Source Sans Pro" w:hAnsi="Source Sans Pro" w:cstheme="minorHAnsi"/>
          <w:b/>
          <w:i/>
          <w:iCs/>
          <w:color w:val="1C2D37"/>
          <w:lang w:val="pl-PL"/>
        </w:rPr>
      </w:pPr>
      <w:r>
        <w:rPr>
          <w:rFonts w:ascii="Source Sans Pro" w:hAnsi="Source Sans Pro" w:cstheme="minorHAnsi"/>
          <w:b/>
          <w:bCs/>
          <w:i/>
          <w:iCs/>
          <w:color w:val="1C2D37"/>
          <w:lang w:val="pl"/>
        </w:rPr>
        <w:t>Wyrażenie zgody</w:t>
      </w:r>
    </w:p>
    <w:p w14:paraId="72D8925B" w14:textId="4042D311" w:rsidR="00FD4CD1" w:rsidRPr="00BE09DC" w:rsidRDefault="00FD4CD1" w:rsidP="00963BAC">
      <w:pPr>
        <w:spacing w:after="0" w:line="240" w:lineRule="auto"/>
        <w:jc w:val="both"/>
        <w:rPr>
          <w:rFonts w:ascii="Source Sans Pro" w:hAnsi="Source Sans Pro" w:cstheme="minorHAnsi"/>
          <w:lang w:val="pl-PL"/>
        </w:rPr>
      </w:pPr>
      <w:r>
        <w:rPr>
          <w:rFonts w:ascii="Source Sans Pro" w:hAnsi="Source Sans Pro" w:cstheme="minorHAnsi"/>
          <w:lang w:val="pl"/>
        </w:rPr>
        <w:t>Aby dziecko mogło wziąć udział w badaniu musimy uzyskać zgodę rodziców lub opiekunów. Mamy nadzieję, że podobnie jak szkoła Państwa dziecka, również i Państwo uznają badanie nad programem KlankKr8 za równie ważne i wyrażą zgodę na udział w nim dziecka. W tym celu proszę wypełnić formularz i przekazać go nauczycielowi dziecka. Serdecznie dziękujemy Państwu za pomoc w realizacji badania.</w:t>
      </w:r>
    </w:p>
    <w:p w14:paraId="62C67E9C" w14:textId="77777777" w:rsidR="00FD4CD1" w:rsidRPr="00BE09DC" w:rsidRDefault="00FD4CD1" w:rsidP="00963BAC">
      <w:pPr>
        <w:spacing w:after="0" w:line="240" w:lineRule="auto"/>
        <w:jc w:val="both"/>
        <w:rPr>
          <w:rFonts w:ascii="Source Sans Pro" w:hAnsi="Source Sans Pro" w:cstheme="minorHAnsi"/>
          <w:lang w:val="pl-PL"/>
        </w:rPr>
      </w:pPr>
    </w:p>
    <w:p w14:paraId="7E70B614" w14:textId="2C2C71F9" w:rsidR="00FD4CD1" w:rsidRPr="00BE09DC" w:rsidRDefault="00FD4CD1" w:rsidP="00963BAC">
      <w:pPr>
        <w:spacing w:after="0" w:line="240" w:lineRule="auto"/>
        <w:jc w:val="both"/>
        <w:rPr>
          <w:rFonts w:ascii="Source Sans Pro" w:hAnsi="Source Sans Pro" w:cstheme="minorHAnsi"/>
          <w:lang w:val="pl-PL"/>
        </w:rPr>
      </w:pPr>
      <w:r>
        <w:rPr>
          <w:rFonts w:ascii="Source Sans Pro" w:hAnsi="Source Sans Pro" w:cstheme="minorHAnsi"/>
          <w:lang w:val="pl"/>
        </w:rPr>
        <w:t>Z poważaniem i w imieniu całego zespołu prowadzącego badanie nad programem KlankKr8,</w:t>
      </w:r>
    </w:p>
    <w:p w14:paraId="3880D714" w14:textId="77777777" w:rsidR="00FD4CD1" w:rsidRPr="00BE09DC" w:rsidRDefault="00FD4CD1" w:rsidP="00963BAC">
      <w:pPr>
        <w:spacing w:after="0" w:line="240" w:lineRule="auto"/>
        <w:jc w:val="both"/>
        <w:rPr>
          <w:rFonts w:ascii="Source Sans Pro" w:hAnsi="Source Sans Pro" w:cstheme="minorHAnsi"/>
          <w:lang w:val="pl-PL"/>
        </w:rPr>
      </w:pPr>
    </w:p>
    <w:p w14:paraId="3028B342" w14:textId="6ECC0A66" w:rsidR="00FD4CD1" w:rsidRPr="00BE09DC" w:rsidRDefault="00FD4CD1" w:rsidP="00963BAC">
      <w:pPr>
        <w:spacing w:after="0" w:line="240" w:lineRule="auto"/>
        <w:jc w:val="both"/>
        <w:rPr>
          <w:rFonts w:ascii="Source Sans Pro" w:hAnsi="Source Sans Pro" w:cstheme="minorHAnsi"/>
          <w:lang w:val="nl-NL"/>
        </w:rPr>
      </w:pPr>
      <w:r w:rsidRPr="00BE09DC">
        <w:rPr>
          <w:rFonts w:ascii="Source Sans Pro" w:hAnsi="Source Sans Pro" w:cstheme="minorHAnsi"/>
          <w:lang w:val="nl-NL"/>
        </w:rPr>
        <w:t xml:space="preserve">mgr Anniek van den Hurk, Oberon </w:t>
      </w:r>
    </w:p>
    <w:p w14:paraId="3D02E928" w14:textId="02417FC9" w:rsidR="00FD4CD1" w:rsidRPr="00491637" w:rsidRDefault="00FD4CD1" w:rsidP="00963BAC">
      <w:pPr>
        <w:spacing w:after="0" w:line="240" w:lineRule="auto"/>
        <w:jc w:val="both"/>
        <w:rPr>
          <w:rFonts w:ascii="Source Sans Pro" w:hAnsi="Source Sans Pro" w:cstheme="minorHAnsi"/>
          <w:lang w:val="de-DE"/>
        </w:rPr>
      </w:pPr>
      <w:r w:rsidRPr="00491637">
        <w:rPr>
          <w:rFonts w:ascii="Source Sans Pro" w:hAnsi="Source Sans Pro" w:cstheme="minorHAnsi"/>
          <w:lang w:val="de-DE"/>
        </w:rPr>
        <w:t>mgr Suzanne Gerritsen, Oberon</w:t>
      </w:r>
    </w:p>
    <w:p w14:paraId="3609DAD0" w14:textId="77777777" w:rsidR="00FD4CD1" w:rsidRPr="00491637" w:rsidRDefault="00FD4CD1" w:rsidP="00963BAC">
      <w:pPr>
        <w:spacing w:after="0" w:line="240" w:lineRule="auto"/>
        <w:jc w:val="both"/>
        <w:rPr>
          <w:rFonts w:ascii="Source Sans Pro" w:hAnsi="Source Sans Pro" w:cstheme="minorHAnsi"/>
          <w:lang w:val="de-DE"/>
        </w:rPr>
      </w:pPr>
    </w:p>
    <w:p w14:paraId="756052D9" w14:textId="77777777" w:rsidR="00512BB1" w:rsidRPr="00491637" w:rsidRDefault="00512BB1" w:rsidP="00963BAC">
      <w:pPr>
        <w:spacing w:after="0"/>
        <w:jc w:val="both"/>
        <w:rPr>
          <w:rFonts w:ascii="Source Sans Pro" w:hAnsi="Source Sans Pro"/>
          <w:b/>
          <w:bCs/>
          <w:i/>
          <w:iCs/>
          <w:color w:val="1C2D37"/>
          <w:lang w:val="de-DE"/>
        </w:rPr>
      </w:pPr>
      <w:r w:rsidRPr="00491637">
        <w:rPr>
          <w:rFonts w:ascii="Source Sans Pro" w:hAnsi="Source Sans Pro"/>
          <w:b/>
          <w:bCs/>
          <w:i/>
          <w:iCs/>
          <w:color w:val="1C2D37"/>
          <w:lang w:val="de-DE"/>
        </w:rPr>
        <w:t>Pytania?</w:t>
      </w:r>
    </w:p>
    <w:p w14:paraId="2FA81C35" w14:textId="65BF02A1" w:rsidR="00512BB1" w:rsidRPr="00BE09DC" w:rsidRDefault="00512BB1" w:rsidP="00963BAC">
      <w:pPr>
        <w:jc w:val="both"/>
        <w:rPr>
          <w:rFonts w:ascii="Source Sans Pro" w:hAnsi="Source Sans Pro"/>
          <w:lang w:val="pl-PL"/>
        </w:rPr>
      </w:pPr>
      <w:r>
        <w:rPr>
          <w:rFonts w:ascii="Source Sans Pro" w:hAnsi="Source Sans Pro"/>
          <w:lang w:val="pl"/>
        </w:rPr>
        <w:t xml:space="preserve">Z pytaniami dotyczącymi badania, </w:t>
      </w:r>
      <w:r>
        <w:rPr>
          <w:rFonts w:ascii="Source Sans Pro" w:hAnsi="Source Sans Pro"/>
          <w:color w:val="000000"/>
          <w:lang w:val="pl"/>
        </w:rPr>
        <w:t>mogą</w:t>
      </w:r>
      <w:r>
        <w:rPr>
          <w:rFonts w:ascii="Source Sans Pro" w:hAnsi="Source Sans Pro"/>
          <w:lang w:val="pl"/>
        </w:rPr>
        <w:t xml:space="preserve"> Państwo zwraca</w:t>
      </w:r>
      <w:r w:rsidR="00BE09DC">
        <w:rPr>
          <w:rFonts w:ascii="Source Sans Pro" w:hAnsi="Source Sans Pro"/>
          <w:lang w:val="pl"/>
        </w:rPr>
        <w:t>ć się do badaczy, korzystając z </w:t>
      </w:r>
      <w:r>
        <w:rPr>
          <w:rFonts w:ascii="Source Sans Pro" w:hAnsi="Source Sans Pro"/>
          <w:lang w:val="pl"/>
        </w:rPr>
        <w:t xml:space="preserve">adresu poczty elektronicznej: </w:t>
      </w:r>
      <w:hyperlink r:id="rId14" w:history="1">
        <w:r>
          <w:rPr>
            <w:rStyle w:val="Hyperlink"/>
            <w:rFonts w:ascii="Source Sans Pro" w:hAnsi="Source Sans Pro"/>
            <w:lang w:val="pl"/>
          </w:rPr>
          <w:t>onderzoekklankkr8@oberon.eu</w:t>
        </w:r>
      </w:hyperlink>
      <w:r>
        <w:rPr>
          <w:rFonts w:ascii="Source Sans Pro" w:hAnsi="Source Sans Pro"/>
          <w:lang w:val="pl"/>
        </w:rPr>
        <w:t xml:space="preserve">. </w:t>
      </w:r>
    </w:p>
    <w:p w14:paraId="6D20BE41" w14:textId="53F05D35" w:rsidR="004739AA" w:rsidRPr="00BE09DC" w:rsidRDefault="00512BB1" w:rsidP="00491637">
      <w:pPr>
        <w:rPr>
          <w:rFonts w:ascii="Source Sans Pro" w:hAnsi="Source Sans Pro"/>
          <w:lang w:val="pl-PL"/>
        </w:rPr>
      </w:pPr>
      <w:r>
        <w:rPr>
          <w:rFonts w:ascii="Source Sans Pro" w:hAnsi="Source Sans Pro"/>
          <w:lang w:val="pl"/>
        </w:rPr>
        <w:t>Skargi związane z badaniem mogą Państwo przekazywać Panu Van der Lubbe (</w:t>
      </w:r>
      <w:hyperlink r:id="rId15" w:history="1">
        <w:r>
          <w:rPr>
            <w:rStyle w:val="Hyperlink"/>
            <w:rFonts w:ascii="Source Sans Pro" w:hAnsi="Source Sans Pro"/>
            <w:lang w:val="pl"/>
          </w:rPr>
          <w:t>r.h.j.vanderlubbe@utwente.nl</w:t>
        </w:r>
      </w:hyperlink>
      <w:r>
        <w:rPr>
          <w:rFonts w:ascii="Source Sans Pro" w:hAnsi="Source Sans Pro"/>
          <w:lang w:val="pl"/>
        </w:rPr>
        <w:t>).</w:t>
      </w:r>
    </w:p>
    <w:sectPr w:rsidR="004739AA" w:rsidRPr="00BE09DC" w:rsidSect="002A52DD">
      <w:headerReference w:type="default" r:id="rId16"/>
      <w:footerReference w:type="defaul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BA5B9" w14:textId="77777777" w:rsidR="009A3183" w:rsidRDefault="009A3183" w:rsidP="00144C35">
      <w:pPr>
        <w:spacing w:after="0" w:line="240" w:lineRule="auto"/>
      </w:pPr>
      <w:r>
        <w:separator/>
      </w:r>
    </w:p>
  </w:endnote>
  <w:endnote w:type="continuationSeparator" w:id="0">
    <w:p w14:paraId="10C04216" w14:textId="77777777" w:rsidR="009A3183" w:rsidRDefault="009A3183" w:rsidP="00144C35">
      <w:pPr>
        <w:spacing w:after="0" w:line="240" w:lineRule="auto"/>
      </w:pPr>
      <w:r>
        <w:continuationSeparator/>
      </w:r>
    </w:p>
  </w:endnote>
  <w:endnote w:type="continuationNotice" w:id="1">
    <w:p w14:paraId="283C4253" w14:textId="77777777" w:rsidR="009A3183" w:rsidRDefault="009A31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E73A9" w14:textId="78E7F7F4" w:rsidR="005D71E7" w:rsidRDefault="00C03379" w:rsidP="002A52DD">
    <w:pPr>
      <w:pStyle w:val="Voettekst"/>
      <w:tabs>
        <w:tab w:val="clear" w:pos="4536"/>
        <w:tab w:val="center" w:pos="4820"/>
      </w:tabs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3F289984" wp14:editId="76204792">
          <wp:simplePos x="0" y="0"/>
          <wp:positionH relativeFrom="margin">
            <wp:align>right</wp:align>
          </wp:positionH>
          <wp:positionV relativeFrom="paragraph">
            <wp:posOffset>-150688</wp:posOffset>
          </wp:positionV>
          <wp:extent cx="1002030" cy="501015"/>
          <wp:effectExtent l="0" t="0" r="0" b="0"/>
          <wp:wrapSquare wrapText="bothSides"/>
          <wp:docPr id="2134008091" name="Picture 2134008091" descr="Szablony i pliki do pobrania: logo UT, PowerPoint, plakaty itp. (Szablony w stylistyce graficznej UT) | Portal z usługami | Uniwersytet w Tw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emplates and downloads: UT logo, powerpoint, posters, etc (Sjablonen in UT  huisstijl) | Service Portal | University of Tw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8241" behindDoc="0" locked="0" layoutInCell="1" allowOverlap="1" wp14:anchorId="25BFACC8" wp14:editId="00232931">
          <wp:simplePos x="0" y="0"/>
          <wp:positionH relativeFrom="column">
            <wp:posOffset>3487345</wp:posOffset>
          </wp:positionH>
          <wp:positionV relativeFrom="paragraph">
            <wp:posOffset>-99695</wp:posOffset>
          </wp:positionV>
          <wp:extent cx="1266190" cy="401320"/>
          <wp:effectExtent l="0" t="0" r="0" b="0"/>
          <wp:wrapSquare wrapText="bothSides"/>
          <wp:docPr id="71951159" name="Picture 71951159" descr="Logo - Stylistyka graficzna - Uniwersytet w Utrech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- Huisstijl - Universiteit Utrech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  <w14:ligatures w14:val="standardContextual"/>
      </w:rPr>
      <w:drawing>
        <wp:anchor distT="0" distB="0" distL="114300" distR="114300" simplePos="0" relativeHeight="251658242" behindDoc="0" locked="0" layoutInCell="1" allowOverlap="1" wp14:anchorId="22721005" wp14:editId="515B2C5F">
          <wp:simplePos x="0" y="0"/>
          <wp:positionH relativeFrom="margin">
            <wp:align>center</wp:align>
          </wp:positionH>
          <wp:positionV relativeFrom="paragraph">
            <wp:posOffset>-127635</wp:posOffset>
          </wp:positionV>
          <wp:extent cx="1014730" cy="440055"/>
          <wp:effectExtent l="0" t="0" r="0" b="0"/>
          <wp:wrapSquare wrapText="bothSides"/>
          <wp:docPr id="2108372313" name="Picture 2108372313" descr="Ilustracja z tekstem, Czcionka, logo, Grafika&#10;&#10;Automatycznie wygenerowany 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134887" name="Afbeelding 3" descr="Afbeelding met tekst, Lettertype, logo, Graphics&#10;&#10;Automatisch gegenereerde beschrijving"/>
                  <pic:cNvPicPr/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730" cy="440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100D3" w14:textId="1135D4D3" w:rsidR="002A52DD" w:rsidRDefault="00C03379" w:rsidP="002A52DD">
    <w:pPr>
      <w:pStyle w:val="Voettekst"/>
      <w:tabs>
        <w:tab w:val="clear" w:pos="4536"/>
        <w:tab w:val="center" w:pos="4820"/>
      </w:tabs>
    </w:pPr>
    <w:r>
      <w:rPr>
        <w:noProof/>
        <w:lang w:val="pl-PL" w:eastAsia="pl-PL"/>
      </w:rPr>
      <w:drawing>
        <wp:anchor distT="0" distB="0" distL="114300" distR="114300" simplePos="0" relativeHeight="251658246" behindDoc="0" locked="0" layoutInCell="1" allowOverlap="1" wp14:anchorId="3064DD3B" wp14:editId="5932524E">
          <wp:simplePos x="0" y="0"/>
          <wp:positionH relativeFrom="margin">
            <wp:align>right</wp:align>
          </wp:positionH>
          <wp:positionV relativeFrom="paragraph">
            <wp:posOffset>-135890</wp:posOffset>
          </wp:positionV>
          <wp:extent cx="1002030" cy="501015"/>
          <wp:effectExtent l="0" t="0" r="0" b="0"/>
          <wp:wrapSquare wrapText="bothSides"/>
          <wp:docPr id="1652839051" name="Picture 1652839051" descr="Szablony i pliki do pobrania: logo UT, PowerPoint, plakaty itp. (Szablony w stylistyce graficznej UT) | Portal z usługami | Uniwersytet w Tw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emplates and downloads: UT logo, powerpoint, posters, etc (Sjablonen in UT  huisstijl) | Service Portal | University of Tw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8245" behindDoc="0" locked="0" layoutInCell="1" allowOverlap="1" wp14:anchorId="6AFA82CB" wp14:editId="7261EB98">
          <wp:simplePos x="0" y="0"/>
          <wp:positionH relativeFrom="margin">
            <wp:posOffset>3497767</wp:posOffset>
          </wp:positionH>
          <wp:positionV relativeFrom="paragraph">
            <wp:posOffset>-89050</wp:posOffset>
          </wp:positionV>
          <wp:extent cx="1266190" cy="401320"/>
          <wp:effectExtent l="0" t="0" r="0" b="0"/>
          <wp:wrapSquare wrapText="bothSides"/>
          <wp:docPr id="1921150328" name="Picture 1921150328" descr="Logo - Stylistyka graficzna - Uniwersytet w Utrech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- Huisstijl - Universiteit Utrech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  <w14:ligatures w14:val="standardContextual"/>
      </w:rPr>
      <w:drawing>
        <wp:anchor distT="0" distB="0" distL="114300" distR="114300" simplePos="0" relativeHeight="251658244" behindDoc="0" locked="0" layoutInCell="1" allowOverlap="1" wp14:anchorId="5CD52AB4" wp14:editId="6CA44FC0">
          <wp:simplePos x="0" y="0"/>
          <wp:positionH relativeFrom="margin">
            <wp:align>center</wp:align>
          </wp:positionH>
          <wp:positionV relativeFrom="paragraph">
            <wp:posOffset>-111686</wp:posOffset>
          </wp:positionV>
          <wp:extent cx="1014730" cy="440055"/>
          <wp:effectExtent l="0" t="0" r="0" b="0"/>
          <wp:wrapSquare wrapText="bothSides"/>
          <wp:docPr id="1789737397" name="Picture 1789737397" descr="Ilustracja z tekstem, Czcionka, logo, Grafika&#10;&#10;Automatycznie wygenerowany 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134887" name="Afbeelding 3" descr="Afbeelding met tekst, Lettertype, logo, Graphics&#10;&#10;Automatisch gegenereerde beschrijving"/>
                  <pic:cNvPicPr/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730" cy="440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2306B" w14:textId="77777777" w:rsidR="009A3183" w:rsidRDefault="009A3183" w:rsidP="00144C35">
      <w:pPr>
        <w:spacing w:after="0" w:line="240" w:lineRule="auto"/>
      </w:pPr>
      <w:r>
        <w:separator/>
      </w:r>
    </w:p>
  </w:footnote>
  <w:footnote w:type="continuationSeparator" w:id="0">
    <w:p w14:paraId="760A32A8" w14:textId="77777777" w:rsidR="009A3183" w:rsidRDefault="009A3183" w:rsidP="00144C35">
      <w:pPr>
        <w:spacing w:after="0" w:line="240" w:lineRule="auto"/>
      </w:pPr>
      <w:r>
        <w:continuationSeparator/>
      </w:r>
    </w:p>
  </w:footnote>
  <w:footnote w:type="continuationNotice" w:id="1">
    <w:p w14:paraId="2237B108" w14:textId="77777777" w:rsidR="009A3183" w:rsidRDefault="009A3183">
      <w:pPr>
        <w:spacing w:after="0" w:line="240" w:lineRule="auto"/>
      </w:pPr>
    </w:p>
  </w:footnote>
  <w:footnote w:id="2">
    <w:p w14:paraId="27827BF2" w14:textId="767E7618" w:rsidR="000E384E" w:rsidRPr="0015214E" w:rsidRDefault="000E384E">
      <w:pPr>
        <w:pStyle w:val="Voetnoottekst"/>
      </w:pPr>
      <w:r>
        <w:rPr>
          <w:rStyle w:val="Voetnootmarkering"/>
          <w:lang w:val="pl"/>
        </w:rPr>
        <w:footnoteRef/>
      </w:r>
      <w:r>
        <w:rPr>
          <w:lang w:val="pl"/>
        </w:rPr>
        <w:t xml:space="preserve"> https://www.rid.nl/onderwijs/klankkr8</w:t>
      </w:r>
    </w:p>
  </w:footnote>
  <w:footnote w:id="3">
    <w:p w14:paraId="44DB0126" w14:textId="2449AE12" w:rsidR="00576C25" w:rsidRPr="00576C25" w:rsidRDefault="00576C25">
      <w:pPr>
        <w:pStyle w:val="Voetnoottekst"/>
      </w:pPr>
      <w:r>
        <w:rPr>
          <w:rStyle w:val="Voetnootmarkering"/>
          <w:lang w:val="pl"/>
        </w:rPr>
        <w:footnoteRef/>
      </w:r>
      <w:r w:rsidRPr="00BE09DC">
        <w:t xml:space="preserve"> https://www.nro.nl/onderzoeksprogrammas/effectmeting-kansrijke-interventies-po-vo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E9CD" w14:textId="46EEB9B5" w:rsidR="00144C35" w:rsidRDefault="00DA4B6E" w:rsidP="002A52DD">
    <w:pPr>
      <w:pStyle w:val="Koptekst"/>
      <w:tabs>
        <w:tab w:val="clear" w:pos="4536"/>
        <w:tab w:val="clear" w:pos="9072"/>
        <w:tab w:val="left" w:pos="1739"/>
        <w:tab w:val="left" w:pos="7478"/>
      </w:tabs>
    </w:pPr>
    <w:r>
      <w:rPr>
        <w:noProof/>
        <w:lang w:val="pl-PL" w:eastAsia="pl-PL"/>
      </w:rPr>
      <w:drawing>
        <wp:anchor distT="0" distB="0" distL="114300" distR="114300" simplePos="0" relativeHeight="251658243" behindDoc="1" locked="0" layoutInCell="1" allowOverlap="1" wp14:anchorId="3D5951E5" wp14:editId="1E789038">
          <wp:simplePos x="0" y="0"/>
          <wp:positionH relativeFrom="margin">
            <wp:align>left</wp:align>
          </wp:positionH>
          <wp:positionV relativeFrom="paragraph">
            <wp:posOffset>-183342</wp:posOffset>
          </wp:positionV>
          <wp:extent cx="2543393" cy="672029"/>
          <wp:effectExtent l="0" t="0" r="0" b="0"/>
          <wp:wrapTopAndBottom/>
          <wp:docPr id="284546735" name="Picture 284546735" descr="Ilustracja z tekstem&#10;&#10;Automatycznie wygenerowany 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&#10;&#10;Automatisch gegenereerde beschrijvi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41" t="4444" r="3935" b="61922"/>
                  <a:stretch/>
                </pic:blipFill>
                <pic:spPr bwMode="auto">
                  <a:xfrm>
                    <a:off x="0" y="0"/>
                    <a:ext cx="2543393" cy="6720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pl"/>
      </w:rPr>
      <w:tab/>
    </w:r>
    <w:r>
      <w:rPr>
        <w:lang w:val="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36C23"/>
    <w:multiLevelType w:val="hybridMultilevel"/>
    <w:tmpl w:val="427E64CC"/>
    <w:lvl w:ilvl="0" w:tplc="EFECB8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72118"/>
    <w:multiLevelType w:val="hybridMultilevel"/>
    <w:tmpl w:val="3EA82E50"/>
    <w:lvl w:ilvl="0" w:tplc="8C9471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859162">
    <w:abstractNumId w:val="1"/>
  </w:num>
  <w:num w:numId="2" w16cid:durableId="299308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9AA"/>
    <w:rsid w:val="00003095"/>
    <w:rsid w:val="00014A0A"/>
    <w:rsid w:val="00040C90"/>
    <w:rsid w:val="00042857"/>
    <w:rsid w:val="00075C1E"/>
    <w:rsid w:val="0007615D"/>
    <w:rsid w:val="00090F27"/>
    <w:rsid w:val="00092A62"/>
    <w:rsid w:val="00094629"/>
    <w:rsid w:val="000A5CA0"/>
    <w:rsid w:val="000E3422"/>
    <w:rsid w:val="000E384E"/>
    <w:rsid w:val="001147B4"/>
    <w:rsid w:val="0012395B"/>
    <w:rsid w:val="00135D06"/>
    <w:rsid w:val="00137105"/>
    <w:rsid w:val="00144C35"/>
    <w:rsid w:val="0015214E"/>
    <w:rsid w:val="00153123"/>
    <w:rsid w:val="001A1634"/>
    <w:rsid w:val="001B5312"/>
    <w:rsid w:val="001B609B"/>
    <w:rsid w:val="001D06AF"/>
    <w:rsid w:val="002058CE"/>
    <w:rsid w:val="00217E6E"/>
    <w:rsid w:val="00230754"/>
    <w:rsid w:val="00232839"/>
    <w:rsid w:val="002368FE"/>
    <w:rsid w:val="002409F7"/>
    <w:rsid w:val="002522C3"/>
    <w:rsid w:val="00262A84"/>
    <w:rsid w:val="00272314"/>
    <w:rsid w:val="002A52DD"/>
    <w:rsid w:val="002A5FD8"/>
    <w:rsid w:val="002B59AA"/>
    <w:rsid w:val="002E0D0F"/>
    <w:rsid w:val="002F4053"/>
    <w:rsid w:val="002F7177"/>
    <w:rsid w:val="00311479"/>
    <w:rsid w:val="00312ACB"/>
    <w:rsid w:val="003207AE"/>
    <w:rsid w:val="00356EFC"/>
    <w:rsid w:val="0036252B"/>
    <w:rsid w:val="003877D4"/>
    <w:rsid w:val="00396D6E"/>
    <w:rsid w:val="003C01F5"/>
    <w:rsid w:val="003C41C4"/>
    <w:rsid w:val="003E02AC"/>
    <w:rsid w:val="003E30F8"/>
    <w:rsid w:val="003E36D3"/>
    <w:rsid w:val="003F1725"/>
    <w:rsid w:val="00400D31"/>
    <w:rsid w:val="0040687F"/>
    <w:rsid w:val="00406E90"/>
    <w:rsid w:val="00452497"/>
    <w:rsid w:val="00457F0C"/>
    <w:rsid w:val="00465930"/>
    <w:rsid w:val="0046642B"/>
    <w:rsid w:val="004739AA"/>
    <w:rsid w:val="0048174D"/>
    <w:rsid w:val="00491637"/>
    <w:rsid w:val="00492E87"/>
    <w:rsid w:val="004956C6"/>
    <w:rsid w:val="004A7383"/>
    <w:rsid w:val="004B0D3D"/>
    <w:rsid w:val="004B2126"/>
    <w:rsid w:val="004B7893"/>
    <w:rsid w:val="004D004A"/>
    <w:rsid w:val="004D6FD4"/>
    <w:rsid w:val="004E2EF3"/>
    <w:rsid w:val="00512BB1"/>
    <w:rsid w:val="005215F0"/>
    <w:rsid w:val="00524DF6"/>
    <w:rsid w:val="0057365D"/>
    <w:rsid w:val="00576C25"/>
    <w:rsid w:val="005C0577"/>
    <w:rsid w:val="005D71E7"/>
    <w:rsid w:val="00617A48"/>
    <w:rsid w:val="00624467"/>
    <w:rsid w:val="00646F07"/>
    <w:rsid w:val="00650AE7"/>
    <w:rsid w:val="00697404"/>
    <w:rsid w:val="006B5F46"/>
    <w:rsid w:val="006C0B50"/>
    <w:rsid w:val="006E5062"/>
    <w:rsid w:val="006F2C59"/>
    <w:rsid w:val="00705605"/>
    <w:rsid w:val="007056C9"/>
    <w:rsid w:val="00725161"/>
    <w:rsid w:val="00736557"/>
    <w:rsid w:val="00742F3F"/>
    <w:rsid w:val="0075026A"/>
    <w:rsid w:val="00757A26"/>
    <w:rsid w:val="00762145"/>
    <w:rsid w:val="00764D26"/>
    <w:rsid w:val="00774DF5"/>
    <w:rsid w:val="007960D2"/>
    <w:rsid w:val="007B438B"/>
    <w:rsid w:val="00842E77"/>
    <w:rsid w:val="00863753"/>
    <w:rsid w:val="008901DC"/>
    <w:rsid w:val="008B7A47"/>
    <w:rsid w:val="008E53C6"/>
    <w:rsid w:val="0090135C"/>
    <w:rsid w:val="00902FB6"/>
    <w:rsid w:val="00913120"/>
    <w:rsid w:val="00954FBD"/>
    <w:rsid w:val="00963BAC"/>
    <w:rsid w:val="009742A8"/>
    <w:rsid w:val="009A3183"/>
    <w:rsid w:val="009C6FE3"/>
    <w:rsid w:val="00A070DF"/>
    <w:rsid w:val="00A25F35"/>
    <w:rsid w:val="00A27B76"/>
    <w:rsid w:val="00A3162B"/>
    <w:rsid w:val="00A43504"/>
    <w:rsid w:val="00A519A1"/>
    <w:rsid w:val="00A77E76"/>
    <w:rsid w:val="00A81384"/>
    <w:rsid w:val="00A83A28"/>
    <w:rsid w:val="00AA462B"/>
    <w:rsid w:val="00AB50F2"/>
    <w:rsid w:val="00AD5224"/>
    <w:rsid w:val="00AE7728"/>
    <w:rsid w:val="00AF4998"/>
    <w:rsid w:val="00B000B1"/>
    <w:rsid w:val="00B02626"/>
    <w:rsid w:val="00B11915"/>
    <w:rsid w:val="00B363D8"/>
    <w:rsid w:val="00B41C7D"/>
    <w:rsid w:val="00B5612E"/>
    <w:rsid w:val="00B57181"/>
    <w:rsid w:val="00B61CA2"/>
    <w:rsid w:val="00B85467"/>
    <w:rsid w:val="00B85FD7"/>
    <w:rsid w:val="00BB2E15"/>
    <w:rsid w:val="00BB620F"/>
    <w:rsid w:val="00BC39C3"/>
    <w:rsid w:val="00BD1C15"/>
    <w:rsid w:val="00BE09DC"/>
    <w:rsid w:val="00BE195E"/>
    <w:rsid w:val="00BE5BD4"/>
    <w:rsid w:val="00BF57B6"/>
    <w:rsid w:val="00C03379"/>
    <w:rsid w:val="00C21477"/>
    <w:rsid w:val="00C21AC1"/>
    <w:rsid w:val="00C27E91"/>
    <w:rsid w:val="00C36EA3"/>
    <w:rsid w:val="00C43D9E"/>
    <w:rsid w:val="00C54DA5"/>
    <w:rsid w:val="00C86CDE"/>
    <w:rsid w:val="00CA5644"/>
    <w:rsid w:val="00CA5A5B"/>
    <w:rsid w:val="00CB3D92"/>
    <w:rsid w:val="00CB505D"/>
    <w:rsid w:val="00D015BB"/>
    <w:rsid w:val="00D31B19"/>
    <w:rsid w:val="00D4325B"/>
    <w:rsid w:val="00D510FA"/>
    <w:rsid w:val="00D54A75"/>
    <w:rsid w:val="00D57D86"/>
    <w:rsid w:val="00D62D95"/>
    <w:rsid w:val="00D63BFF"/>
    <w:rsid w:val="00D64EE2"/>
    <w:rsid w:val="00D977D4"/>
    <w:rsid w:val="00DA38C0"/>
    <w:rsid w:val="00DA4B6E"/>
    <w:rsid w:val="00DC25D2"/>
    <w:rsid w:val="00DC5FBF"/>
    <w:rsid w:val="00E0357C"/>
    <w:rsid w:val="00E15A93"/>
    <w:rsid w:val="00E2032F"/>
    <w:rsid w:val="00E30AE1"/>
    <w:rsid w:val="00E63B0E"/>
    <w:rsid w:val="00E94665"/>
    <w:rsid w:val="00EA75EC"/>
    <w:rsid w:val="00EC6E6F"/>
    <w:rsid w:val="00ED5071"/>
    <w:rsid w:val="00EF72AA"/>
    <w:rsid w:val="00F33F8E"/>
    <w:rsid w:val="00F462AA"/>
    <w:rsid w:val="00F47FEE"/>
    <w:rsid w:val="00F729AB"/>
    <w:rsid w:val="00F73624"/>
    <w:rsid w:val="00F8032D"/>
    <w:rsid w:val="00F9673E"/>
    <w:rsid w:val="00FC186C"/>
    <w:rsid w:val="00F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542BF"/>
  <w15:docId w15:val="{697E4EE2-77B7-49BC-BAE2-456145C4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4CD1"/>
    <w:pPr>
      <w:suppressAutoHyphens/>
      <w:spacing w:after="200" w:line="276" w:lineRule="auto"/>
    </w:pPr>
    <w:rPr>
      <w:rFonts w:cs="Times New Roman"/>
      <w:kern w:val="0"/>
      <w:lang w:val="en-US"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739AA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D4CD1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D4CD1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3710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3710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37105"/>
    <w:rPr>
      <w:rFonts w:cs="Times New Roman"/>
      <w:kern w:val="0"/>
      <w:sz w:val="20"/>
      <w:szCs w:val="20"/>
      <w:lang w:val="en-US" w:eastAsia="nl-NL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3710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37105"/>
    <w:rPr>
      <w:rFonts w:cs="Times New Roman"/>
      <w:b/>
      <w:bCs/>
      <w:kern w:val="0"/>
      <w:sz w:val="20"/>
      <w:szCs w:val="20"/>
      <w:lang w:val="en-US"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144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4C35"/>
    <w:rPr>
      <w:rFonts w:cs="Times New Roman"/>
      <w:kern w:val="0"/>
      <w:lang w:val="en-US"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44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4C35"/>
    <w:rPr>
      <w:rFonts w:cs="Times New Roman"/>
      <w:kern w:val="0"/>
      <w:lang w:val="en-US" w:eastAsia="nl-NL"/>
      <w14:ligatures w14:val="none"/>
    </w:rPr>
  </w:style>
  <w:style w:type="paragraph" w:styleId="Revisie">
    <w:name w:val="Revision"/>
    <w:hidden/>
    <w:uiPriority w:val="99"/>
    <w:semiHidden/>
    <w:rsid w:val="00094629"/>
    <w:pPr>
      <w:spacing w:after="0" w:line="240" w:lineRule="auto"/>
    </w:pPr>
    <w:rPr>
      <w:rFonts w:cs="Times New Roman"/>
      <w:kern w:val="0"/>
      <w:lang w:val="en-US"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E384E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E384E"/>
    <w:rPr>
      <w:rFonts w:cs="Times New Roman"/>
      <w:kern w:val="0"/>
      <w:sz w:val="20"/>
      <w:szCs w:val="20"/>
      <w:lang w:val="en-US"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E38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ro.nl/onderzoeksprogrammas/effectmeting-kansrijke-interventies-po-v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Klankkr8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r.h.j.vanderlubbe@utwente.n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nderzoekklankkr8@oberon.eu" TargetMode="Externa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microsoft.com/office/2007/relationships/hdphoto" Target="media/hdphoto2.wdp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microsoft.com/office/2007/relationships/hdphoto" Target="media/hdphoto2.wdp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912260-934c-4cfb-8875-7b417d70281d" xsi:nil="true"/>
    <lcf76f155ced4ddcb4097134ff3c332f xmlns="42e347fa-4767-4768-b5aa-1bc47651483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61F9CD25AFE40ADA6DED53142FCA7" ma:contentTypeVersion="13" ma:contentTypeDescription="Een nieuw document maken." ma:contentTypeScope="" ma:versionID="50a5d13256314bfc7ee58a16ce00e6b9">
  <xsd:schema xmlns:xsd="http://www.w3.org/2001/XMLSchema" xmlns:xs="http://www.w3.org/2001/XMLSchema" xmlns:p="http://schemas.microsoft.com/office/2006/metadata/properties" xmlns:ns2="42e347fa-4767-4768-b5aa-1bc47651483d" xmlns:ns3="55912260-934c-4cfb-8875-7b417d70281d" targetNamespace="http://schemas.microsoft.com/office/2006/metadata/properties" ma:root="true" ma:fieldsID="dc3ce39853f5cd55a8cc72b7994867af" ns2:_="" ns3:_="">
    <xsd:import namespace="42e347fa-4767-4768-b5aa-1bc47651483d"/>
    <xsd:import namespace="55912260-934c-4cfb-8875-7b417d702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347fa-4767-4768-b5aa-1bc476514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eb21a336-5305-4285-be1b-e82e97e8a2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12260-934c-4cfb-8875-7b417d70281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de941e2-d6f2-425f-aaf5-d2876128ffa5}" ma:internalName="TaxCatchAll" ma:showField="CatchAllData" ma:web="55912260-934c-4cfb-8875-7b417d702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D8968B-92C7-4FE2-9406-F17AB14C3B3D}">
  <ds:schemaRefs>
    <ds:schemaRef ds:uri="http://schemas.microsoft.com/office/2006/metadata/properties"/>
    <ds:schemaRef ds:uri="http://schemas.microsoft.com/office/infopath/2007/PartnerControls"/>
    <ds:schemaRef ds:uri="55912260-934c-4cfb-8875-7b417d70281d"/>
    <ds:schemaRef ds:uri="42e347fa-4767-4768-b5aa-1bc47651483d"/>
  </ds:schemaRefs>
</ds:datastoreItem>
</file>

<file path=customXml/itemProps2.xml><?xml version="1.0" encoding="utf-8"?>
<ds:datastoreItem xmlns:ds="http://schemas.openxmlformats.org/officeDocument/2006/customXml" ds:itemID="{1142C195-E415-41EA-B22F-BF6773F76B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DB5178-FB02-4ECB-A6ED-8296D6D7F6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CDAB19-53FA-4C06-A4D9-837EC22B7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347fa-4767-4768-b5aa-1bc47651483d"/>
    <ds:schemaRef ds:uri="55912260-934c-4cfb-8875-7b417d702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967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Gerritsen</dc:creator>
  <cp:keywords/>
  <dc:description/>
  <cp:lastModifiedBy>presencebv@outlook.com</cp:lastModifiedBy>
  <cp:revision>163</cp:revision>
  <dcterms:created xsi:type="dcterms:W3CDTF">2023-09-29T15:14:00Z</dcterms:created>
  <dcterms:modified xsi:type="dcterms:W3CDTF">2023-11-06T13:03:00Z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0x01010099F61F9CD25AFE40ADA6DED53142FCA7</vt:lpwstr>
  </property>
  <property fmtid="{D5CDD505-2E9C-101B-9397-08002B2CF9AE}" pid="3" name="MediaServiceImageTags">
    <vt:lpwstr/>
  </property>
</Properties>
</file>